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47584" w14:textId="04B02FBF" w:rsidR="00CF54F8" w:rsidRPr="00FA6297" w:rsidRDefault="003C0E0D" w:rsidP="003C0E0D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201F1E"/>
          <w:sz w:val="20"/>
          <w:szCs w:val="20"/>
          <w:bdr w:val="none" w:sz="0" w:space="0" w:color="auto" w:frame="1"/>
        </w:rPr>
      </w:pPr>
      <w:r w:rsidRPr="00FA6297">
        <w:rPr>
          <w:rFonts w:asciiTheme="minorHAnsi" w:hAnsiTheme="minorHAnsi" w:cstheme="minorHAnsi"/>
          <w:noProof/>
          <w:color w:val="201F1E"/>
          <w:sz w:val="20"/>
          <w:szCs w:val="20"/>
          <w:bdr w:val="none" w:sz="0" w:space="0" w:color="auto" w:frame="1"/>
        </w:rPr>
        <w:drawing>
          <wp:inline distT="0" distB="0" distL="0" distR="0" wp14:anchorId="76247020" wp14:editId="28635537">
            <wp:extent cx="1680772" cy="10560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9525" cy="1067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943E3" w14:textId="1BCD4689" w:rsidR="00CF54F8" w:rsidRPr="00FA6297" w:rsidRDefault="00CF54F8" w:rsidP="009016D3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</w:rPr>
      </w:pPr>
      <w:r w:rsidRPr="00FA6297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</w:rPr>
        <w:t>IMMUPHARMA PLC</w:t>
      </w:r>
    </w:p>
    <w:p w14:paraId="2AA6431F" w14:textId="7A76EF22" w:rsidR="00CF54F8" w:rsidRPr="00FA6297" w:rsidRDefault="00CF54F8" w:rsidP="00FA629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</w:rPr>
      </w:pPr>
      <w:r w:rsidRPr="00FA6297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</w:rPr>
        <w:t>WARRANTS</w:t>
      </w:r>
      <w:r w:rsidR="00FA6297" w:rsidRPr="00FA6297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</w:rPr>
        <w:t xml:space="preserve"> </w:t>
      </w:r>
      <w:r w:rsidR="003B5737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</w:rPr>
        <w:t xml:space="preserve">&amp; OPTIONS </w:t>
      </w:r>
      <w:r w:rsidR="00FA6297" w:rsidRPr="00FA6297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</w:rPr>
        <w:t>OUTSTANDING</w:t>
      </w:r>
    </w:p>
    <w:p w14:paraId="24823AB9" w14:textId="33139F47" w:rsidR="00CF54F8" w:rsidRPr="00FA6297" w:rsidRDefault="00CF54F8" w:rsidP="00FA629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</w:rPr>
      </w:pPr>
    </w:p>
    <w:p w14:paraId="12D238FE" w14:textId="3D19D573" w:rsidR="00CF54F8" w:rsidRPr="00FA6297" w:rsidRDefault="000D20D1" w:rsidP="00DC14F9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</w:rPr>
      </w:pPr>
      <w:r>
        <w:rPr>
          <w:rFonts w:asciiTheme="minorHAnsi" w:hAnsiTheme="minorHAnsi" w:cstheme="minorHAnsi"/>
          <w:b/>
          <w:bCs/>
          <w:color w:val="201F1E"/>
          <w:sz w:val="20"/>
          <w:szCs w:val="20"/>
          <w:bdr w:val="none" w:sz="0" w:space="0" w:color="auto" w:frame="1"/>
        </w:rPr>
        <w:t>30 September 2026</w:t>
      </w:r>
    </w:p>
    <w:p w14:paraId="737F20FA" w14:textId="6F210A6F" w:rsidR="0048213C" w:rsidRPr="00FA6297" w:rsidRDefault="0048213C" w:rsidP="00CF54F8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0"/>
          <w:szCs w:val="20"/>
          <w:bdr w:val="none" w:sz="0" w:space="0" w:color="auto" w:frame="1"/>
        </w:rPr>
      </w:pPr>
    </w:p>
    <w:tbl>
      <w:tblPr>
        <w:tblStyle w:val="TableGrid"/>
        <w:tblW w:w="9402" w:type="dxa"/>
        <w:tblLayout w:type="fixed"/>
        <w:tblLook w:val="04A0" w:firstRow="1" w:lastRow="0" w:firstColumn="1" w:lastColumn="0" w:noHBand="0" w:noVBand="1"/>
      </w:tblPr>
      <w:tblGrid>
        <w:gridCol w:w="1838"/>
        <w:gridCol w:w="1070"/>
        <w:gridCol w:w="348"/>
        <w:gridCol w:w="1280"/>
        <w:gridCol w:w="988"/>
        <w:gridCol w:w="1275"/>
        <w:gridCol w:w="1318"/>
        <w:gridCol w:w="1285"/>
      </w:tblGrid>
      <w:tr w:rsidR="00603ED1" w:rsidRPr="00FA6297" w14:paraId="779B6B95" w14:textId="77777777" w:rsidTr="00977146">
        <w:trPr>
          <w:trHeight w:val="576"/>
        </w:trPr>
        <w:tc>
          <w:tcPr>
            <w:tcW w:w="1838" w:type="dxa"/>
            <w:noWrap/>
            <w:hideMark/>
          </w:tcPr>
          <w:p w14:paraId="440FC29A" w14:textId="77777777" w:rsidR="00603ED1" w:rsidRPr="00FA6297" w:rsidRDefault="00603ED1" w:rsidP="00603ED1">
            <w:pPr>
              <w:pStyle w:val="NormalWeb"/>
              <w:shd w:val="clear" w:color="auto" w:fill="FFFFFF"/>
              <w:rPr>
                <w:rFonts w:asciiTheme="minorHAnsi" w:hAnsiTheme="minorHAnsi" w:cstheme="minorHAnsi"/>
                <w:b/>
                <w:bCs/>
                <w:color w:val="201F1E"/>
                <w:sz w:val="20"/>
                <w:szCs w:val="20"/>
                <w:bdr w:val="none" w:sz="0" w:space="0" w:color="auto" w:frame="1"/>
              </w:rPr>
            </w:pPr>
            <w:r w:rsidRPr="00FA6297">
              <w:rPr>
                <w:rFonts w:asciiTheme="minorHAnsi" w:hAnsiTheme="minorHAnsi" w:cstheme="minorHAnsi"/>
                <w:b/>
                <w:bCs/>
                <w:color w:val="201F1E"/>
                <w:sz w:val="20"/>
                <w:szCs w:val="20"/>
                <w:bdr w:val="none" w:sz="0" w:space="0" w:color="auto" w:frame="1"/>
                <w:lang w:val="en-US"/>
              </w:rPr>
              <w:t>Holder</w:t>
            </w:r>
          </w:p>
        </w:tc>
        <w:tc>
          <w:tcPr>
            <w:tcW w:w="1070" w:type="dxa"/>
            <w:noWrap/>
            <w:hideMark/>
          </w:tcPr>
          <w:p w14:paraId="2BA96816" w14:textId="77777777" w:rsidR="00603ED1" w:rsidRPr="00FA6297" w:rsidRDefault="00603ED1" w:rsidP="00603ED1">
            <w:pPr>
              <w:pStyle w:val="NormalWeb"/>
              <w:shd w:val="clear" w:color="auto" w:fill="FFFFFF"/>
              <w:rPr>
                <w:rFonts w:asciiTheme="minorHAnsi" w:hAnsiTheme="minorHAnsi" w:cstheme="minorHAnsi"/>
                <w:b/>
                <w:bCs/>
                <w:color w:val="201F1E"/>
                <w:sz w:val="20"/>
                <w:szCs w:val="20"/>
                <w:bdr w:val="none" w:sz="0" w:space="0" w:color="auto" w:frame="1"/>
                <w:lang w:val="en-US"/>
              </w:rPr>
            </w:pPr>
            <w:r w:rsidRPr="00FA6297">
              <w:rPr>
                <w:rFonts w:asciiTheme="minorHAnsi" w:hAnsiTheme="minorHAnsi" w:cstheme="minorHAnsi"/>
                <w:b/>
                <w:bCs/>
                <w:color w:val="201F1E"/>
                <w:sz w:val="20"/>
                <w:szCs w:val="20"/>
                <w:bdr w:val="none" w:sz="0" w:space="0" w:color="auto" w:frame="1"/>
                <w:lang w:val="en-US"/>
              </w:rPr>
              <w:t>Dated granted</w:t>
            </w:r>
          </w:p>
        </w:tc>
        <w:tc>
          <w:tcPr>
            <w:tcW w:w="1628" w:type="dxa"/>
            <w:gridSpan w:val="2"/>
            <w:hideMark/>
          </w:tcPr>
          <w:p w14:paraId="44871641" w14:textId="38E4E63F" w:rsidR="00603ED1" w:rsidRPr="00FA6297" w:rsidRDefault="00603ED1" w:rsidP="00603ED1">
            <w:pPr>
              <w:pStyle w:val="NormalWeb"/>
              <w:shd w:val="clear" w:color="auto" w:fill="FFFFFF"/>
              <w:rPr>
                <w:rFonts w:asciiTheme="minorHAnsi" w:hAnsiTheme="minorHAnsi" w:cstheme="minorHAnsi"/>
                <w:b/>
                <w:bCs/>
                <w:color w:val="201F1E"/>
                <w:sz w:val="20"/>
                <w:szCs w:val="20"/>
                <w:bdr w:val="none" w:sz="0" w:space="0" w:color="auto" w:frame="1"/>
                <w:lang w:val="en-US"/>
              </w:rPr>
            </w:pPr>
            <w:r w:rsidRPr="00FA6297">
              <w:rPr>
                <w:rFonts w:asciiTheme="minorHAnsi" w:hAnsiTheme="minorHAnsi" w:cstheme="minorHAnsi"/>
                <w:b/>
                <w:bCs/>
                <w:color w:val="201F1E"/>
                <w:sz w:val="20"/>
                <w:szCs w:val="20"/>
                <w:bdr w:val="none" w:sz="0" w:space="0" w:color="auto" w:frame="1"/>
                <w:lang w:val="en-US"/>
              </w:rPr>
              <w:t xml:space="preserve">Number of </w:t>
            </w:r>
            <w:r w:rsidR="00A44C38" w:rsidRPr="00FA6297">
              <w:rPr>
                <w:rFonts w:asciiTheme="minorHAnsi" w:hAnsiTheme="minorHAnsi" w:cstheme="minorHAnsi"/>
                <w:b/>
                <w:bCs/>
                <w:color w:val="201F1E"/>
                <w:sz w:val="20"/>
                <w:szCs w:val="20"/>
                <w:bdr w:val="none" w:sz="0" w:space="0" w:color="auto" w:frame="1"/>
                <w:lang w:val="en-US"/>
              </w:rPr>
              <w:t>warrants</w:t>
            </w:r>
          </w:p>
        </w:tc>
        <w:tc>
          <w:tcPr>
            <w:tcW w:w="988" w:type="dxa"/>
            <w:hideMark/>
          </w:tcPr>
          <w:p w14:paraId="0D6D8B57" w14:textId="31955EBF" w:rsidR="00FF4DC4" w:rsidRPr="00FA6297" w:rsidRDefault="00603ED1" w:rsidP="00FF4DC4">
            <w:pPr>
              <w:pStyle w:val="NormalWeb"/>
              <w:shd w:val="clear" w:color="auto" w:fill="FFFFFF"/>
              <w:rPr>
                <w:rFonts w:asciiTheme="minorHAnsi" w:hAnsiTheme="minorHAnsi" w:cstheme="minorHAnsi"/>
                <w:b/>
                <w:bCs/>
                <w:color w:val="201F1E"/>
                <w:sz w:val="20"/>
                <w:szCs w:val="20"/>
                <w:bdr w:val="none" w:sz="0" w:space="0" w:color="auto" w:frame="1"/>
                <w:lang w:val="en-US"/>
              </w:rPr>
            </w:pPr>
            <w:r w:rsidRPr="00FA6297">
              <w:rPr>
                <w:rFonts w:asciiTheme="minorHAnsi" w:hAnsiTheme="minorHAnsi" w:cstheme="minorHAnsi"/>
                <w:b/>
                <w:bCs/>
                <w:color w:val="201F1E"/>
                <w:sz w:val="20"/>
                <w:szCs w:val="20"/>
                <w:bdr w:val="none" w:sz="0" w:space="0" w:color="auto" w:frame="1"/>
                <w:lang w:val="en-US"/>
              </w:rPr>
              <w:t>Exercise price</w:t>
            </w:r>
            <w:r w:rsidR="00FF4DC4">
              <w:rPr>
                <w:rFonts w:asciiTheme="minorHAnsi" w:hAnsiTheme="minorHAnsi" w:cstheme="minorHAnsi"/>
                <w:b/>
                <w:bCs/>
                <w:color w:val="201F1E"/>
                <w:sz w:val="20"/>
                <w:szCs w:val="20"/>
                <w:bdr w:val="none" w:sz="0" w:space="0" w:color="auto" w:frame="1"/>
                <w:lang w:val="en-US"/>
              </w:rPr>
              <w:t xml:space="preserve"> – £</w:t>
            </w:r>
          </w:p>
        </w:tc>
        <w:tc>
          <w:tcPr>
            <w:tcW w:w="1275" w:type="dxa"/>
            <w:hideMark/>
          </w:tcPr>
          <w:p w14:paraId="3E874646" w14:textId="77777777" w:rsidR="00603ED1" w:rsidRPr="00FA6297" w:rsidRDefault="00603ED1" w:rsidP="00603ED1">
            <w:pPr>
              <w:pStyle w:val="NormalWeb"/>
              <w:shd w:val="clear" w:color="auto" w:fill="FFFFFF"/>
              <w:rPr>
                <w:rFonts w:asciiTheme="minorHAnsi" w:hAnsiTheme="minorHAnsi" w:cstheme="minorHAnsi"/>
                <w:b/>
                <w:bCs/>
                <w:color w:val="201F1E"/>
                <w:sz w:val="20"/>
                <w:szCs w:val="20"/>
                <w:bdr w:val="none" w:sz="0" w:space="0" w:color="auto" w:frame="1"/>
                <w:lang w:val="en-US"/>
              </w:rPr>
            </w:pPr>
            <w:r w:rsidRPr="00FA6297">
              <w:rPr>
                <w:rFonts w:asciiTheme="minorHAnsi" w:hAnsiTheme="minorHAnsi" w:cstheme="minorHAnsi"/>
                <w:b/>
                <w:bCs/>
                <w:color w:val="201F1E"/>
                <w:sz w:val="20"/>
                <w:szCs w:val="20"/>
                <w:bdr w:val="none" w:sz="0" w:space="0" w:color="auto" w:frame="1"/>
                <w:lang w:val="en-US"/>
              </w:rPr>
              <w:t>Vested/ Exercisable</w:t>
            </w:r>
          </w:p>
        </w:tc>
        <w:tc>
          <w:tcPr>
            <w:tcW w:w="1318" w:type="dxa"/>
            <w:hideMark/>
          </w:tcPr>
          <w:p w14:paraId="669FB1B6" w14:textId="77777777" w:rsidR="00603ED1" w:rsidRPr="00FA6297" w:rsidRDefault="00603ED1" w:rsidP="00603ED1">
            <w:pPr>
              <w:pStyle w:val="NormalWeb"/>
              <w:shd w:val="clear" w:color="auto" w:fill="FFFFFF"/>
              <w:rPr>
                <w:rFonts w:asciiTheme="minorHAnsi" w:hAnsiTheme="minorHAnsi" w:cstheme="minorHAnsi"/>
                <w:b/>
                <w:bCs/>
                <w:color w:val="201F1E"/>
                <w:sz w:val="20"/>
                <w:szCs w:val="20"/>
                <w:bdr w:val="none" w:sz="0" w:space="0" w:color="auto" w:frame="1"/>
                <w:lang w:val="en-US"/>
              </w:rPr>
            </w:pPr>
            <w:r w:rsidRPr="00FA6297">
              <w:rPr>
                <w:rFonts w:asciiTheme="minorHAnsi" w:hAnsiTheme="minorHAnsi" w:cstheme="minorHAnsi"/>
                <w:b/>
                <w:bCs/>
                <w:color w:val="201F1E"/>
                <w:sz w:val="20"/>
                <w:szCs w:val="20"/>
                <w:bdr w:val="none" w:sz="0" w:space="0" w:color="auto" w:frame="1"/>
                <w:lang w:val="en-US"/>
              </w:rPr>
              <w:t>Expiry date</w:t>
            </w:r>
          </w:p>
        </w:tc>
        <w:tc>
          <w:tcPr>
            <w:tcW w:w="1285" w:type="dxa"/>
            <w:noWrap/>
            <w:hideMark/>
          </w:tcPr>
          <w:p w14:paraId="17717B7F" w14:textId="77777777" w:rsidR="00603ED1" w:rsidRPr="00FA6297" w:rsidRDefault="00603ED1" w:rsidP="00603ED1">
            <w:pPr>
              <w:pStyle w:val="NormalWeb"/>
              <w:shd w:val="clear" w:color="auto" w:fill="FFFFFF"/>
              <w:rPr>
                <w:rFonts w:asciiTheme="minorHAnsi" w:hAnsiTheme="minorHAnsi" w:cstheme="minorHAnsi"/>
                <w:b/>
                <w:bCs/>
                <w:color w:val="201F1E"/>
                <w:sz w:val="20"/>
                <w:szCs w:val="20"/>
                <w:bdr w:val="none" w:sz="0" w:space="0" w:color="auto" w:frame="1"/>
                <w:lang w:val="en-US"/>
              </w:rPr>
            </w:pPr>
            <w:r w:rsidRPr="00FA6297">
              <w:rPr>
                <w:rFonts w:asciiTheme="minorHAnsi" w:hAnsiTheme="minorHAnsi" w:cstheme="minorHAnsi"/>
                <w:b/>
                <w:bCs/>
                <w:color w:val="201F1E"/>
                <w:sz w:val="20"/>
                <w:szCs w:val="20"/>
                <w:bdr w:val="none" w:sz="0" w:space="0" w:color="auto" w:frame="1"/>
                <w:lang w:val="en-US"/>
              </w:rPr>
              <w:t>Status</w:t>
            </w:r>
          </w:p>
        </w:tc>
      </w:tr>
      <w:tr w:rsidR="00A44C38" w:rsidRPr="00FA6297" w14:paraId="300F98B1" w14:textId="77777777" w:rsidTr="00977146">
        <w:trPr>
          <w:trHeight w:val="576"/>
        </w:trPr>
        <w:tc>
          <w:tcPr>
            <w:tcW w:w="1838" w:type="dxa"/>
            <w:noWrap/>
          </w:tcPr>
          <w:p w14:paraId="413F95F6" w14:textId="186F3A84" w:rsidR="00A44C38" w:rsidRPr="00FA6297" w:rsidRDefault="00A44C38" w:rsidP="00A44C38">
            <w:pPr>
              <w:pStyle w:val="NormalWeb"/>
              <w:shd w:val="clear" w:color="auto" w:fill="FFFFFF"/>
              <w:rPr>
                <w:rFonts w:asciiTheme="minorHAnsi" w:hAnsiTheme="minorHAnsi" w:cstheme="minorHAnsi"/>
                <w:b/>
                <w:bCs/>
                <w:color w:val="201F1E"/>
                <w:sz w:val="20"/>
                <w:szCs w:val="20"/>
                <w:bdr w:val="none" w:sz="0" w:space="0" w:color="auto" w:frame="1"/>
                <w:lang w:val="en-US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Northland Capital</w:t>
            </w:r>
          </w:p>
        </w:tc>
        <w:tc>
          <w:tcPr>
            <w:tcW w:w="1070" w:type="dxa"/>
            <w:noWrap/>
          </w:tcPr>
          <w:p w14:paraId="3F68D9DB" w14:textId="0F0B6B14" w:rsidR="00A44C38" w:rsidRPr="00FA6297" w:rsidRDefault="00A44C38" w:rsidP="00A44C38">
            <w:pPr>
              <w:pStyle w:val="NormalWeb"/>
              <w:shd w:val="clear" w:color="auto" w:fill="FFFFFF"/>
              <w:rPr>
                <w:rFonts w:asciiTheme="minorHAnsi" w:hAnsiTheme="minorHAnsi" w:cstheme="minorHAnsi"/>
                <w:b/>
                <w:bCs/>
                <w:color w:val="201F1E"/>
                <w:sz w:val="20"/>
                <w:szCs w:val="20"/>
                <w:bdr w:val="none" w:sz="0" w:space="0" w:color="auto" w:frame="1"/>
                <w:lang w:val="en-US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16</w:t>
            </w:r>
            <w:r w:rsidR="00815380" w:rsidRPr="00FA6297">
              <w:rPr>
                <w:rFonts w:asciiTheme="minorHAnsi" w:hAnsiTheme="minorHAnsi" w:cstheme="minorHAnsi"/>
                <w:sz w:val="20"/>
                <w:szCs w:val="20"/>
              </w:rPr>
              <w:t>/03/</w:t>
            </w: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</w:p>
        </w:tc>
        <w:tc>
          <w:tcPr>
            <w:tcW w:w="1628" w:type="dxa"/>
            <w:gridSpan w:val="2"/>
          </w:tcPr>
          <w:p w14:paraId="347A7815" w14:textId="2FA144EC" w:rsidR="00A44C38" w:rsidRPr="00FA6297" w:rsidRDefault="00A44C38" w:rsidP="00A44C38">
            <w:pPr>
              <w:pStyle w:val="NormalWeb"/>
              <w:shd w:val="clear" w:color="auto" w:fill="FFFFFF"/>
              <w:rPr>
                <w:rFonts w:asciiTheme="minorHAnsi" w:hAnsiTheme="minorHAnsi" w:cstheme="minorHAnsi"/>
                <w:b/>
                <w:bCs/>
                <w:color w:val="201F1E"/>
                <w:sz w:val="20"/>
                <w:szCs w:val="20"/>
                <w:bdr w:val="none" w:sz="0" w:space="0" w:color="auto" w:frame="1"/>
                <w:lang w:val="en-US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153,850</w:t>
            </w:r>
          </w:p>
        </w:tc>
        <w:tc>
          <w:tcPr>
            <w:tcW w:w="988" w:type="dxa"/>
          </w:tcPr>
          <w:p w14:paraId="595D8915" w14:textId="58D19E90" w:rsidR="00A44C38" w:rsidRPr="00FA6297" w:rsidRDefault="00A44C38" w:rsidP="00A44C38">
            <w:pPr>
              <w:pStyle w:val="NormalWeb"/>
              <w:shd w:val="clear" w:color="auto" w:fill="FFFFFF"/>
              <w:rPr>
                <w:rFonts w:asciiTheme="minorHAnsi" w:hAnsiTheme="minorHAnsi" w:cstheme="minorHAnsi"/>
                <w:b/>
                <w:bCs/>
                <w:color w:val="201F1E"/>
                <w:sz w:val="20"/>
                <w:szCs w:val="20"/>
                <w:bdr w:val="none" w:sz="0" w:space="0" w:color="auto" w:frame="1"/>
                <w:lang w:val="en-US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0.52</w:t>
            </w:r>
          </w:p>
        </w:tc>
        <w:tc>
          <w:tcPr>
            <w:tcW w:w="1275" w:type="dxa"/>
          </w:tcPr>
          <w:p w14:paraId="7460C118" w14:textId="6F11EDF0" w:rsidR="00A44C38" w:rsidRPr="00FA6297" w:rsidRDefault="00187FB7" w:rsidP="00A44C38">
            <w:pPr>
              <w:pStyle w:val="NormalWeb"/>
              <w:shd w:val="clear" w:color="auto" w:fill="FFFFFF"/>
              <w:rPr>
                <w:rFonts w:asciiTheme="minorHAnsi" w:hAnsiTheme="minorHAnsi" w:cstheme="minorHAnsi"/>
                <w:b/>
                <w:bCs/>
                <w:color w:val="201F1E"/>
                <w:sz w:val="20"/>
                <w:szCs w:val="20"/>
                <w:bdr w:val="none" w:sz="0" w:space="0" w:color="auto" w:frame="1"/>
                <w:lang w:val="en-US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16/03/20</w:t>
            </w:r>
          </w:p>
        </w:tc>
        <w:tc>
          <w:tcPr>
            <w:tcW w:w="1318" w:type="dxa"/>
          </w:tcPr>
          <w:p w14:paraId="3EDCA716" w14:textId="41A919F2" w:rsidR="00A44C38" w:rsidRPr="00FA6297" w:rsidRDefault="00187FB7" w:rsidP="00A44C38">
            <w:pPr>
              <w:pStyle w:val="NormalWeb"/>
              <w:shd w:val="clear" w:color="auto" w:fill="FFFFFF"/>
              <w:rPr>
                <w:rFonts w:asciiTheme="minorHAnsi" w:hAnsiTheme="minorHAnsi" w:cstheme="minorHAnsi"/>
                <w:b/>
                <w:bCs/>
                <w:color w:val="201F1E"/>
                <w:sz w:val="20"/>
                <w:szCs w:val="20"/>
                <w:bdr w:val="none" w:sz="0" w:space="0" w:color="auto" w:frame="1"/>
                <w:lang w:val="en-US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16/03/27</w:t>
            </w:r>
          </w:p>
        </w:tc>
        <w:tc>
          <w:tcPr>
            <w:tcW w:w="1285" w:type="dxa"/>
            <w:noWrap/>
          </w:tcPr>
          <w:p w14:paraId="3202CA17" w14:textId="414EDA82" w:rsidR="00A44C38" w:rsidRPr="00FA6297" w:rsidRDefault="00187FB7" w:rsidP="00A44C38">
            <w:pPr>
              <w:pStyle w:val="NormalWeb"/>
              <w:shd w:val="clear" w:color="auto" w:fill="FFFFFF"/>
              <w:rPr>
                <w:rFonts w:asciiTheme="minorHAnsi" w:hAnsiTheme="minorHAnsi" w:cstheme="minorHAnsi"/>
                <w:b/>
                <w:bCs/>
                <w:color w:val="201F1E"/>
                <w:sz w:val="20"/>
                <w:szCs w:val="20"/>
                <w:bdr w:val="none" w:sz="0" w:space="0" w:color="auto" w:frame="1"/>
                <w:lang w:val="en-US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Exercisable</w:t>
            </w:r>
          </w:p>
        </w:tc>
      </w:tr>
      <w:tr w:rsidR="00187FB7" w:rsidRPr="00FA6297" w14:paraId="1104DE84" w14:textId="77777777" w:rsidTr="00977146">
        <w:trPr>
          <w:trHeight w:val="576"/>
        </w:trPr>
        <w:tc>
          <w:tcPr>
            <w:tcW w:w="1838" w:type="dxa"/>
            <w:noWrap/>
          </w:tcPr>
          <w:p w14:paraId="4C64700B" w14:textId="38DCEABC" w:rsidR="00187FB7" w:rsidRPr="00FA6297" w:rsidRDefault="00187FB7" w:rsidP="00187FB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Stanford Capital</w:t>
            </w:r>
          </w:p>
        </w:tc>
        <w:tc>
          <w:tcPr>
            <w:tcW w:w="1070" w:type="dxa"/>
            <w:noWrap/>
          </w:tcPr>
          <w:p w14:paraId="442B389A" w14:textId="47EA4980" w:rsidR="00187FB7" w:rsidRPr="00FA6297" w:rsidRDefault="00187FB7" w:rsidP="00187FB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01/04/20</w:t>
            </w:r>
          </w:p>
        </w:tc>
        <w:tc>
          <w:tcPr>
            <w:tcW w:w="1628" w:type="dxa"/>
            <w:gridSpan w:val="2"/>
          </w:tcPr>
          <w:p w14:paraId="49274748" w14:textId="0C5C4AC9" w:rsidR="00187FB7" w:rsidRPr="00FA6297" w:rsidRDefault="00187FB7" w:rsidP="00187FB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915,205</w:t>
            </w:r>
          </w:p>
        </w:tc>
        <w:tc>
          <w:tcPr>
            <w:tcW w:w="988" w:type="dxa"/>
          </w:tcPr>
          <w:p w14:paraId="02E67F1C" w14:textId="739D6F3D" w:rsidR="00187FB7" w:rsidRPr="00FA6297" w:rsidRDefault="00187FB7" w:rsidP="00187FB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0.1</w:t>
            </w:r>
            <w:r w:rsidR="00914980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14:paraId="5FA70280" w14:textId="49509B3D" w:rsidR="00187FB7" w:rsidRPr="00FA6297" w:rsidRDefault="00187FB7" w:rsidP="00187FB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01/04/20</w:t>
            </w:r>
          </w:p>
        </w:tc>
        <w:tc>
          <w:tcPr>
            <w:tcW w:w="1318" w:type="dxa"/>
          </w:tcPr>
          <w:p w14:paraId="2517E496" w14:textId="0C2BF669" w:rsidR="00187FB7" w:rsidRPr="00FA6297" w:rsidRDefault="00187FB7" w:rsidP="00187FB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01/04/30</w:t>
            </w:r>
          </w:p>
        </w:tc>
        <w:tc>
          <w:tcPr>
            <w:tcW w:w="1285" w:type="dxa"/>
            <w:noWrap/>
          </w:tcPr>
          <w:p w14:paraId="20A9112E" w14:textId="687ACF7F" w:rsidR="00187FB7" w:rsidRPr="00FA6297" w:rsidRDefault="00187FB7" w:rsidP="00187FB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Exercisable</w:t>
            </w:r>
          </w:p>
        </w:tc>
      </w:tr>
      <w:tr w:rsidR="00187FB7" w:rsidRPr="00FA6297" w14:paraId="0DFEDF2D" w14:textId="77777777" w:rsidTr="00977146">
        <w:trPr>
          <w:trHeight w:val="576"/>
        </w:trPr>
        <w:tc>
          <w:tcPr>
            <w:tcW w:w="1838" w:type="dxa"/>
            <w:noWrap/>
          </w:tcPr>
          <w:p w14:paraId="572939A6" w14:textId="76D04CEA" w:rsidR="00187FB7" w:rsidRPr="00FA6297" w:rsidRDefault="00187FB7" w:rsidP="00187FB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Stanford Capital</w:t>
            </w:r>
          </w:p>
        </w:tc>
        <w:tc>
          <w:tcPr>
            <w:tcW w:w="1070" w:type="dxa"/>
            <w:noWrap/>
          </w:tcPr>
          <w:p w14:paraId="63957CC7" w14:textId="2D92B68E" w:rsidR="00187FB7" w:rsidRPr="00FA6297" w:rsidRDefault="00E124F7" w:rsidP="00187FB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02/09/20</w:t>
            </w:r>
          </w:p>
        </w:tc>
        <w:tc>
          <w:tcPr>
            <w:tcW w:w="1628" w:type="dxa"/>
            <w:gridSpan w:val="2"/>
          </w:tcPr>
          <w:p w14:paraId="78E0D893" w14:textId="5B1E4008" w:rsidR="00187FB7" w:rsidRPr="00FA6297" w:rsidRDefault="00187FB7" w:rsidP="00187FB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1,213,920</w:t>
            </w:r>
          </w:p>
        </w:tc>
        <w:tc>
          <w:tcPr>
            <w:tcW w:w="988" w:type="dxa"/>
          </w:tcPr>
          <w:p w14:paraId="64E16A06" w14:textId="353166F3" w:rsidR="00187FB7" w:rsidRPr="00FA6297" w:rsidRDefault="00187FB7" w:rsidP="00187FB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0.11</w:t>
            </w:r>
          </w:p>
        </w:tc>
        <w:tc>
          <w:tcPr>
            <w:tcW w:w="1275" w:type="dxa"/>
          </w:tcPr>
          <w:p w14:paraId="36AD544D" w14:textId="6D53AAD0" w:rsidR="00187FB7" w:rsidRPr="00FA6297" w:rsidRDefault="00187FB7" w:rsidP="00187FB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02/09/20</w:t>
            </w:r>
          </w:p>
        </w:tc>
        <w:tc>
          <w:tcPr>
            <w:tcW w:w="1318" w:type="dxa"/>
          </w:tcPr>
          <w:p w14:paraId="3287EBEF" w14:textId="0DC3083C" w:rsidR="00187FB7" w:rsidRPr="00FA6297" w:rsidRDefault="00187FB7" w:rsidP="00187FB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02/09/30</w:t>
            </w:r>
          </w:p>
        </w:tc>
        <w:tc>
          <w:tcPr>
            <w:tcW w:w="1285" w:type="dxa"/>
            <w:noWrap/>
          </w:tcPr>
          <w:p w14:paraId="417C8E69" w14:textId="774C7787" w:rsidR="00187FB7" w:rsidRPr="00FA6297" w:rsidRDefault="00187FB7" w:rsidP="00187FB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Exercisable</w:t>
            </w:r>
          </w:p>
          <w:p w14:paraId="23730120" w14:textId="59CA506F" w:rsidR="00187FB7" w:rsidRPr="00FA6297" w:rsidRDefault="00187FB7" w:rsidP="00187FB7">
            <w:pPr>
              <w:rPr>
                <w:rFonts w:asciiTheme="minorHAnsi" w:hAnsiTheme="minorHAnsi" w:cstheme="minorHAnsi"/>
                <w:sz w:val="20"/>
                <w:lang w:val="en-GB" w:eastAsia="en-GB"/>
              </w:rPr>
            </w:pPr>
          </w:p>
        </w:tc>
      </w:tr>
      <w:tr w:rsidR="00180A17" w:rsidRPr="00FA6297" w14:paraId="2586A96E" w14:textId="77777777" w:rsidTr="00977146">
        <w:trPr>
          <w:trHeight w:val="576"/>
        </w:trPr>
        <w:tc>
          <w:tcPr>
            <w:tcW w:w="1838" w:type="dxa"/>
            <w:noWrap/>
          </w:tcPr>
          <w:p w14:paraId="504C6671" w14:textId="00AEB83F" w:rsidR="00180A17" w:rsidRPr="00FA6297" w:rsidRDefault="00180A17" w:rsidP="00180A1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SI Capital Limited</w:t>
            </w:r>
          </w:p>
        </w:tc>
        <w:tc>
          <w:tcPr>
            <w:tcW w:w="1070" w:type="dxa"/>
            <w:noWrap/>
          </w:tcPr>
          <w:p w14:paraId="1E02E8CD" w14:textId="10FE23AF" w:rsidR="00180A17" w:rsidRPr="00FA6297" w:rsidRDefault="00FA6297" w:rsidP="00180A1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02/09/20</w:t>
            </w:r>
          </w:p>
        </w:tc>
        <w:tc>
          <w:tcPr>
            <w:tcW w:w="1628" w:type="dxa"/>
            <w:gridSpan w:val="2"/>
          </w:tcPr>
          <w:p w14:paraId="70A9BB97" w14:textId="22A3E915" w:rsidR="00180A17" w:rsidRPr="00FA6297" w:rsidRDefault="00180A17" w:rsidP="00180A1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1,213,920</w:t>
            </w:r>
          </w:p>
        </w:tc>
        <w:tc>
          <w:tcPr>
            <w:tcW w:w="988" w:type="dxa"/>
          </w:tcPr>
          <w:p w14:paraId="3A8E75C2" w14:textId="1F298EAF" w:rsidR="00180A17" w:rsidRPr="00FA6297" w:rsidRDefault="00180A17" w:rsidP="00180A1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0.11</w:t>
            </w:r>
          </w:p>
        </w:tc>
        <w:tc>
          <w:tcPr>
            <w:tcW w:w="1275" w:type="dxa"/>
          </w:tcPr>
          <w:p w14:paraId="06486E85" w14:textId="15E27405" w:rsidR="00180A17" w:rsidRPr="00FA6297" w:rsidRDefault="00FA6297" w:rsidP="00180A1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02/09/20</w:t>
            </w:r>
          </w:p>
        </w:tc>
        <w:tc>
          <w:tcPr>
            <w:tcW w:w="1318" w:type="dxa"/>
          </w:tcPr>
          <w:p w14:paraId="23C48C08" w14:textId="70F26D04" w:rsidR="00180A17" w:rsidRPr="00FA6297" w:rsidRDefault="00FA6297" w:rsidP="00180A1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02/09/30</w:t>
            </w:r>
          </w:p>
        </w:tc>
        <w:tc>
          <w:tcPr>
            <w:tcW w:w="1285" w:type="dxa"/>
            <w:noWrap/>
          </w:tcPr>
          <w:p w14:paraId="463CCCB9" w14:textId="533B187D" w:rsidR="00180A17" w:rsidRPr="00FA6297" w:rsidRDefault="00180A17" w:rsidP="00180A1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 xml:space="preserve">Exercisable </w:t>
            </w:r>
          </w:p>
        </w:tc>
      </w:tr>
      <w:tr w:rsidR="00180A17" w:rsidRPr="00FA6297" w14:paraId="7C8BF037" w14:textId="77777777" w:rsidTr="00977146">
        <w:trPr>
          <w:trHeight w:val="576"/>
        </w:trPr>
        <w:tc>
          <w:tcPr>
            <w:tcW w:w="1838" w:type="dxa"/>
            <w:noWrap/>
          </w:tcPr>
          <w:p w14:paraId="4482F581" w14:textId="4A53C641" w:rsidR="00180A17" w:rsidRPr="00FA6297" w:rsidRDefault="00180A17" w:rsidP="00180A1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Alora Pharmaceuticals, LLC</w:t>
            </w:r>
          </w:p>
        </w:tc>
        <w:tc>
          <w:tcPr>
            <w:tcW w:w="1070" w:type="dxa"/>
            <w:noWrap/>
          </w:tcPr>
          <w:p w14:paraId="6F112762" w14:textId="3445FE61" w:rsidR="00180A17" w:rsidRPr="00FA6297" w:rsidRDefault="00C56DAA" w:rsidP="00180A1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23/12/21</w:t>
            </w:r>
          </w:p>
        </w:tc>
        <w:tc>
          <w:tcPr>
            <w:tcW w:w="1628" w:type="dxa"/>
            <w:gridSpan w:val="2"/>
          </w:tcPr>
          <w:p w14:paraId="0020CC6C" w14:textId="5E35027C" w:rsidR="00180A17" w:rsidRPr="00FA6297" w:rsidRDefault="00180A17" w:rsidP="00180A1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21,818,182</w:t>
            </w:r>
          </w:p>
        </w:tc>
        <w:tc>
          <w:tcPr>
            <w:tcW w:w="988" w:type="dxa"/>
          </w:tcPr>
          <w:p w14:paraId="054EFB6B" w14:textId="56DA7740" w:rsidR="00180A17" w:rsidRPr="00FA6297" w:rsidRDefault="00180A17" w:rsidP="00180A1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0.</w:t>
            </w:r>
            <w:r w:rsidR="003E44BD">
              <w:rPr>
                <w:rFonts w:asciiTheme="minorHAnsi" w:hAnsiTheme="minorHAnsi" w:cstheme="minorHAnsi"/>
                <w:sz w:val="20"/>
                <w:szCs w:val="20"/>
              </w:rPr>
              <w:t>02</w:t>
            </w:r>
          </w:p>
        </w:tc>
        <w:tc>
          <w:tcPr>
            <w:tcW w:w="1275" w:type="dxa"/>
          </w:tcPr>
          <w:p w14:paraId="420FE37B" w14:textId="42E666F8" w:rsidR="00180A17" w:rsidRPr="00FA6297" w:rsidRDefault="006F0D35" w:rsidP="00180A1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23/12/21</w:t>
            </w:r>
          </w:p>
        </w:tc>
        <w:tc>
          <w:tcPr>
            <w:tcW w:w="1318" w:type="dxa"/>
          </w:tcPr>
          <w:p w14:paraId="7696C2F4" w14:textId="0CAEF91F" w:rsidR="00180A17" w:rsidRPr="00FA6297" w:rsidRDefault="00FA6297" w:rsidP="00180A1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23/12/31</w:t>
            </w:r>
          </w:p>
        </w:tc>
        <w:tc>
          <w:tcPr>
            <w:tcW w:w="1285" w:type="dxa"/>
            <w:noWrap/>
          </w:tcPr>
          <w:p w14:paraId="10C1F976" w14:textId="0749A122" w:rsidR="00180A17" w:rsidRPr="00FA6297" w:rsidRDefault="00FA6297" w:rsidP="00180A1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Exercisable</w:t>
            </w:r>
          </w:p>
        </w:tc>
      </w:tr>
      <w:tr w:rsidR="00180A17" w:rsidRPr="00FA6297" w14:paraId="4A31CAB5" w14:textId="77777777" w:rsidTr="00977146">
        <w:trPr>
          <w:trHeight w:val="576"/>
        </w:trPr>
        <w:tc>
          <w:tcPr>
            <w:tcW w:w="1838" w:type="dxa"/>
            <w:noWrap/>
          </w:tcPr>
          <w:p w14:paraId="625FE74A" w14:textId="7664A94F" w:rsidR="00180A17" w:rsidRPr="00FA6297" w:rsidRDefault="00180A17" w:rsidP="00180A1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Lanstead Capital Investors LP</w:t>
            </w:r>
          </w:p>
        </w:tc>
        <w:tc>
          <w:tcPr>
            <w:tcW w:w="1070" w:type="dxa"/>
            <w:noWrap/>
          </w:tcPr>
          <w:p w14:paraId="1438F979" w14:textId="04FB5CCB" w:rsidR="00180A17" w:rsidRPr="00FA6297" w:rsidRDefault="00C56DAA" w:rsidP="00180A1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23/12/21</w:t>
            </w:r>
          </w:p>
        </w:tc>
        <w:tc>
          <w:tcPr>
            <w:tcW w:w="1628" w:type="dxa"/>
            <w:gridSpan w:val="2"/>
          </w:tcPr>
          <w:p w14:paraId="68C74689" w14:textId="09415E85" w:rsidR="00180A17" w:rsidRPr="00FA6297" w:rsidRDefault="00180A17" w:rsidP="00180A1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40,000,000</w:t>
            </w:r>
          </w:p>
        </w:tc>
        <w:tc>
          <w:tcPr>
            <w:tcW w:w="988" w:type="dxa"/>
          </w:tcPr>
          <w:p w14:paraId="3FE9DCB9" w14:textId="6F63EE21" w:rsidR="00180A17" w:rsidRPr="00FA6297" w:rsidRDefault="00180A17" w:rsidP="00180A1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0.</w:t>
            </w:r>
            <w:r w:rsidR="00EA3908">
              <w:rPr>
                <w:rFonts w:asciiTheme="minorHAnsi" w:hAnsiTheme="minorHAnsi" w:cstheme="minorHAnsi"/>
                <w:sz w:val="20"/>
                <w:szCs w:val="20"/>
              </w:rPr>
              <w:t>02</w:t>
            </w:r>
          </w:p>
        </w:tc>
        <w:tc>
          <w:tcPr>
            <w:tcW w:w="1275" w:type="dxa"/>
          </w:tcPr>
          <w:p w14:paraId="09C56EB7" w14:textId="07F15311" w:rsidR="00180A17" w:rsidRPr="00FA6297" w:rsidRDefault="006F0D35" w:rsidP="00180A1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23/12/21</w:t>
            </w:r>
          </w:p>
        </w:tc>
        <w:tc>
          <w:tcPr>
            <w:tcW w:w="1318" w:type="dxa"/>
          </w:tcPr>
          <w:p w14:paraId="76351D39" w14:textId="63959A48" w:rsidR="00180A17" w:rsidRPr="00FA6297" w:rsidRDefault="00FA6297" w:rsidP="00180A1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23/12/31</w:t>
            </w:r>
          </w:p>
        </w:tc>
        <w:tc>
          <w:tcPr>
            <w:tcW w:w="1285" w:type="dxa"/>
            <w:noWrap/>
          </w:tcPr>
          <w:p w14:paraId="6EAEFD21" w14:textId="47BCA6D6" w:rsidR="00180A17" w:rsidRPr="00FA6297" w:rsidRDefault="00FA6297" w:rsidP="00180A1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Exercisable</w:t>
            </w:r>
          </w:p>
        </w:tc>
      </w:tr>
      <w:tr w:rsidR="00180A17" w:rsidRPr="00FA6297" w14:paraId="2DDD7DBA" w14:textId="77777777" w:rsidTr="00977146">
        <w:trPr>
          <w:trHeight w:val="576"/>
        </w:trPr>
        <w:tc>
          <w:tcPr>
            <w:tcW w:w="1838" w:type="dxa"/>
            <w:noWrap/>
          </w:tcPr>
          <w:p w14:paraId="3766AD75" w14:textId="78985999" w:rsidR="00180A17" w:rsidRPr="00FA6297" w:rsidRDefault="003B2635" w:rsidP="00180A1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Institutional Investor</w:t>
            </w:r>
          </w:p>
        </w:tc>
        <w:tc>
          <w:tcPr>
            <w:tcW w:w="1070" w:type="dxa"/>
            <w:noWrap/>
          </w:tcPr>
          <w:p w14:paraId="7919211D" w14:textId="26B2D050" w:rsidR="00180A17" w:rsidRPr="00FA6297" w:rsidRDefault="00C56DAA" w:rsidP="00180A1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23/12/21</w:t>
            </w:r>
          </w:p>
        </w:tc>
        <w:tc>
          <w:tcPr>
            <w:tcW w:w="1628" w:type="dxa"/>
            <w:gridSpan w:val="2"/>
          </w:tcPr>
          <w:p w14:paraId="54185DE7" w14:textId="4E15721C" w:rsidR="00180A17" w:rsidRPr="00FA6297" w:rsidRDefault="00180A17" w:rsidP="00180A1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2,727,273</w:t>
            </w:r>
          </w:p>
        </w:tc>
        <w:tc>
          <w:tcPr>
            <w:tcW w:w="988" w:type="dxa"/>
          </w:tcPr>
          <w:p w14:paraId="45D7573C" w14:textId="6AE3BC0C" w:rsidR="00180A17" w:rsidRPr="00FA6297" w:rsidRDefault="00180A17" w:rsidP="00180A1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0.</w:t>
            </w:r>
            <w:r w:rsidR="00EA3908">
              <w:rPr>
                <w:rFonts w:asciiTheme="minorHAnsi" w:hAnsiTheme="minorHAnsi" w:cstheme="minorHAnsi"/>
                <w:sz w:val="20"/>
                <w:szCs w:val="20"/>
              </w:rPr>
              <w:t>02</w:t>
            </w:r>
          </w:p>
        </w:tc>
        <w:tc>
          <w:tcPr>
            <w:tcW w:w="1275" w:type="dxa"/>
          </w:tcPr>
          <w:p w14:paraId="713A7D59" w14:textId="05194134" w:rsidR="00180A17" w:rsidRPr="00FA6297" w:rsidRDefault="006F0D35" w:rsidP="00180A1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23/12/21</w:t>
            </w:r>
          </w:p>
        </w:tc>
        <w:tc>
          <w:tcPr>
            <w:tcW w:w="1318" w:type="dxa"/>
          </w:tcPr>
          <w:p w14:paraId="6BE7B664" w14:textId="4F7A9579" w:rsidR="00180A17" w:rsidRPr="00FA6297" w:rsidRDefault="00FA6297" w:rsidP="00180A1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23/12/31</w:t>
            </w:r>
          </w:p>
        </w:tc>
        <w:tc>
          <w:tcPr>
            <w:tcW w:w="1285" w:type="dxa"/>
            <w:noWrap/>
          </w:tcPr>
          <w:p w14:paraId="334D0C4C" w14:textId="39739A2A" w:rsidR="00180A17" w:rsidRPr="00FA6297" w:rsidRDefault="00FA6297" w:rsidP="00180A1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Exercisable</w:t>
            </w:r>
          </w:p>
        </w:tc>
      </w:tr>
      <w:tr w:rsidR="00180A17" w:rsidRPr="00FA6297" w14:paraId="3A3A0BF4" w14:textId="77777777" w:rsidTr="00977146">
        <w:trPr>
          <w:trHeight w:val="576"/>
        </w:trPr>
        <w:tc>
          <w:tcPr>
            <w:tcW w:w="1838" w:type="dxa"/>
            <w:noWrap/>
          </w:tcPr>
          <w:p w14:paraId="2564D95D" w14:textId="3A08E4FE" w:rsidR="00180A17" w:rsidRPr="00FA6297" w:rsidRDefault="00180A17" w:rsidP="00180A1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Lanstead Capital Investors LP</w:t>
            </w:r>
          </w:p>
        </w:tc>
        <w:tc>
          <w:tcPr>
            <w:tcW w:w="1070" w:type="dxa"/>
            <w:noWrap/>
          </w:tcPr>
          <w:p w14:paraId="28F38287" w14:textId="11CBD171" w:rsidR="00180A17" w:rsidRPr="00FA6297" w:rsidRDefault="00C56DAA" w:rsidP="00180A1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16/08/22</w:t>
            </w:r>
          </w:p>
        </w:tc>
        <w:tc>
          <w:tcPr>
            <w:tcW w:w="1628" w:type="dxa"/>
            <w:gridSpan w:val="2"/>
          </w:tcPr>
          <w:p w14:paraId="20E3424C" w14:textId="2BF91E5B" w:rsidR="00180A17" w:rsidRPr="00FA6297" w:rsidRDefault="00180A17" w:rsidP="00180A1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30,000,000</w:t>
            </w:r>
          </w:p>
        </w:tc>
        <w:tc>
          <w:tcPr>
            <w:tcW w:w="988" w:type="dxa"/>
          </w:tcPr>
          <w:p w14:paraId="49731B80" w14:textId="0F831B75" w:rsidR="00180A17" w:rsidRPr="00FA6297" w:rsidRDefault="00180A17" w:rsidP="00180A1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0.</w:t>
            </w:r>
            <w:r w:rsidR="00F6724E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EA390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14:paraId="5FF2D8B0" w14:textId="0965400B" w:rsidR="00180A17" w:rsidRPr="00FA6297" w:rsidRDefault="006F0D35" w:rsidP="00180A1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16/08/22</w:t>
            </w:r>
          </w:p>
        </w:tc>
        <w:tc>
          <w:tcPr>
            <w:tcW w:w="1318" w:type="dxa"/>
          </w:tcPr>
          <w:p w14:paraId="026FB3F4" w14:textId="639A752B" w:rsidR="00180A17" w:rsidRPr="00FA6297" w:rsidRDefault="00C56DAA" w:rsidP="00180A1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15/08/32</w:t>
            </w:r>
          </w:p>
        </w:tc>
        <w:tc>
          <w:tcPr>
            <w:tcW w:w="1285" w:type="dxa"/>
            <w:noWrap/>
          </w:tcPr>
          <w:p w14:paraId="12574D38" w14:textId="239704A5" w:rsidR="00180A17" w:rsidRPr="00FA6297" w:rsidRDefault="00FA6297" w:rsidP="00180A17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A6297">
              <w:rPr>
                <w:rFonts w:asciiTheme="minorHAnsi" w:hAnsiTheme="minorHAnsi" w:cstheme="minorHAnsi"/>
                <w:sz w:val="20"/>
                <w:szCs w:val="20"/>
              </w:rPr>
              <w:t>Exercisable</w:t>
            </w:r>
          </w:p>
        </w:tc>
      </w:tr>
      <w:tr w:rsidR="00977146" w:rsidRPr="009167D9" w14:paraId="2090DBC6" w14:textId="77777777" w:rsidTr="00977146">
        <w:trPr>
          <w:gridAfter w:val="5"/>
          <w:wAfter w:w="6146" w:type="dxa"/>
          <w:trHeight w:val="294"/>
        </w:trPr>
        <w:tc>
          <w:tcPr>
            <w:tcW w:w="1838" w:type="dxa"/>
            <w:noWrap/>
            <w:hideMark/>
          </w:tcPr>
          <w:p w14:paraId="7ECB5573" w14:textId="5200277C" w:rsidR="00977146" w:rsidRPr="009167D9" w:rsidRDefault="00977146" w:rsidP="00FA6297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9167D9">
              <w:rPr>
                <w:rFonts w:asciiTheme="minorHAnsi" w:hAnsiTheme="minorHAnsi" w:cstheme="minorHAnsi"/>
                <w:b/>
                <w:bCs/>
                <w:sz w:val="20"/>
              </w:rPr>
              <w:t xml:space="preserve">TOTAL WARRANTS OUTSTANDING </w:t>
            </w:r>
          </w:p>
        </w:tc>
        <w:tc>
          <w:tcPr>
            <w:tcW w:w="1418" w:type="dxa"/>
            <w:gridSpan w:val="2"/>
            <w:noWrap/>
            <w:hideMark/>
          </w:tcPr>
          <w:p w14:paraId="599A224C" w14:textId="538596A2" w:rsidR="00977146" w:rsidRPr="009167D9" w:rsidRDefault="0096687B" w:rsidP="00FA6297">
            <w:pPr>
              <w:rPr>
                <w:rFonts w:asciiTheme="minorHAnsi" w:hAnsiTheme="minorHAnsi" w:cstheme="minorHAnsi"/>
                <w:sz w:val="20"/>
              </w:rPr>
            </w:pPr>
            <w:r w:rsidRPr="009167D9">
              <w:rPr>
                <w:rFonts w:ascii="Calibri" w:hAnsi="Calibri" w:cs="Calibri"/>
                <w:color w:val="201F1E"/>
                <w:sz w:val="20"/>
                <w:shd w:val="clear" w:color="auto" w:fill="FFFFFF"/>
              </w:rPr>
              <w:t>98,</w:t>
            </w:r>
            <w:r w:rsidR="00DC14F9">
              <w:rPr>
                <w:rFonts w:ascii="Calibri" w:hAnsi="Calibri" w:cs="Calibri"/>
                <w:color w:val="201F1E"/>
                <w:sz w:val="20"/>
                <w:shd w:val="clear" w:color="auto" w:fill="FFFFFF"/>
              </w:rPr>
              <w:t>0</w:t>
            </w:r>
            <w:r w:rsidRPr="009167D9">
              <w:rPr>
                <w:rFonts w:ascii="Calibri" w:hAnsi="Calibri" w:cs="Calibri"/>
                <w:color w:val="201F1E"/>
                <w:sz w:val="20"/>
                <w:shd w:val="clear" w:color="auto" w:fill="FFFFFF"/>
              </w:rPr>
              <w:t>42</w:t>
            </w:r>
            <w:r w:rsidR="00E749E4" w:rsidRPr="009167D9">
              <w:rPr>
                <w:rFonts w:ascii="Calibri" w:hAnsi="Calibri" w:cs="Calibri"/>
                <w:color w:val="201F1E"/>
                <w:sz w:val="20"/>
                <w:shd w:val="clear" w:color="auto" w:fill="FFFFFF"/>
              </w:rPr>
              <w:t>,350</w:t>
            </w:r>
          </w:p>
        </w:tc>
      </w:tr>
      <w:tr w:rsidR="003B5737" w:rsidRPr="009167D9" w14:paraId="13FBA5E8" w14:textId="77777777" w:rsidTr="00977146">
        <w:trPr>
          <w:gridAfter w:val="5"/>
          <w:wAfter w:w="6146" w:type="dxa"/>
          <w:trHeight w:val="294"/>
        </w:trPr>
        <w:tc>
          <w:tcPr>
            <w:tcW w:w="1838" w:type="dxa"/>
            <w:noWrap/>
          </w:tcPr>
          <w:p w14:paraId="5BB5E80A" w14:textId="77777777" w:rsidR="003B5737" w:rsidRPr="009167D9" w:rsidRDefault="00925817" w:rsidP="00FA6297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9167D9">
              <w:rPr>
                <w:rFonts w:asciiTheme="minorHAnsi" w:hAnsiTheme="minorHAnsi" w:cstheme="minorHAnsi"/>
                <w:b/>
                <w:bCs/>
                <w:sz w:val="20"/>
              </w:rPr>
              <w:t>TOTAL OPTIONS</w:t>
            </w:r>
          </w:p>
          <w:p w14:paraId="0C9854A6" w14:textId="56F96F77" w:rsidR="00925817" w:rsidRPr="009167D9" w:rsidRDefault="00925817" w:rsidP="00FA6297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9167D9">
              <w:rPr>
                <w:rFonts w:asciiTheme="minorHAnsi" w:hAnsiTheme="minorHAnsi" w:cstheme="minorHAnsi"/>
                <w:b/>
                <w:bCs/>
                <w:sz w:val="20"/>
              </w:rPr>
              <w:t>OUTSTANDING</w:t>
            </w:r>
            <w:r w:rsidR="00095CFE" w:rsidRPr="009167D9">
              <w:rPr>
                <w:rFonts w:asciiTheme="minorHAnsi" w:hAnsiTheme="minorHAnsi" w:cstheme="minorHAnsi"/>
                <w:b/>
                <w:bCs/>
                <w:sz w:val="20"/>
              </w:rPr>
              <w:t>*</w:t>
            </w:r>
          </w:p>
        </w:tc>
        <w:tc>
          <w:tcPr>
            <w:tcW w:w="1418" w:type="dxa"/>
            <w:gridSpan w:val="2"/>
            <w:noWrap/>
          </w:tcPr>
          <w:p w14:paraId="4AF429FD" w14:textId="044BD9AD" w:rsidR="003B5737" w:rsidRPr="009167D9" w:rsidRDefault="002467BD" w:rsidP="00FA6297">
            <w:pPr>
              <w:rPr>
                <w:rFonts w:asciiTheme="minorHAnsi" w:hAnsiTheme="minorHAnsi" w:cstheme="minorHAnsi"/>
                <w:color w:val="201F1E"/>
                <w:sz w:val="20"/>
                <w:shd w:val="clear" w:color="auto" w:fill="FFFFFF"/>
              </w:rPr>
            </w:pPr>
            <w:r w:rsidRPr="009167D9">
              <w:rPr>
                <w:rFonts w:asciiTheme="minorHAnsi" w:hAnsiTheme="minorHAnsi" w:cstheme="minorHAnsi"/>
                <w:color w:val="201F1E"/>
                <w:sz w:val="20"/>
                <w:shd w:val="clear" w:color="auto" w:fill="FFFFFF"/>
              </w:rPr>
              <w:t>4</w:t>
            </w:r>
            <w:r w:rsidR="000D20D1">
              <w:rPr>
                <w:rFonts w:asciiTheme="minorHAnsi" w:hAnsiTheme="minorHAnsi" w:cstheme="minorHAnsi"/>
                <w:color w:val="201F1E"/>
                <w:sz w:val="20"/>
                <w:shd w:val="clear" w:color="auto" w:fill="FFFFFF"/>
              </w:rPr>
              <w:t>5,025</w:t>
            </w:r>
            <w:r w:rsidR="001775D8" w:rsidRPr="009167D9">
              <w:rPr>
                <w:rFonts w:asciiTheme="minorHAnsi" w:hAnsiTheme="minorHAnsi" w:cstheme="minorHAnsi"/>
                <w:color w:val="201F1E"/>
                <w:sz w:val="20"/>
                <w:shd w:val="clear" w:color="auto" w:fill="FFFFFF"/>
              </w:rPr>
              <w:t>,000</w:t>
            </w:r>
          </w:p>
        </w:tc>
      </w:tr>
      <w:tr w:rsidR="00327D54" w:rsidRPr="009167D9" w14:paraId="2AE19DE0" w14:textId="77777777" w:rsidTr="00977146">
        <w:trPr>
          <w:gridAfter w:val="5"/>
          <w:wAfter w:w="6146" w:type="dxa"/>
          <w:trHeight w:val="294"/>
        </w:trPr>
        <w:tc>
          <w:tcPr>
            <w:tcW w:w="1838" w:type="dxa"/>
            <w:noWrap/>
          </w:tcPr>
          <w:p w14:paraId="4059A665" w14:textId="3374115B" w:rsidR="00327D54" w:rsidRPr="009167D9" w:rsidRDefault="00327D54" w:rsidP="00FA6297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9167D9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TOTAL SHARES &amp; WARRANTS</w:t>
            </w:r>
          </w:p>
        </w:tc>
        <w:tc>
          <w:tcPr>
            <w:tcW w:w="1418" w:type="dxa"/>
            <w:gridSpan w:val="2"/>
            <w:noWrap/>
          </w:tcPr>
          <w:p w14:paraId="4A51456F" w14:textId="1132D298" w:rsidR="00327D54" w:rsidRPr="009167D9" w:rsidRDefault="00833878" w:rsidP="00FA6297">
            <w:pPr>
              <w:rPr>
                <w:rFonts w:asciiTheme="minorHAnsi" w:hAnsiTheme="minorHAnsi" w:cstheme="minorHAnsi"/>
                <w:color w:val="201F1E"/>
                <w:sz w:val="20"/>
                <w:shd w:val="clear" w:color="auto" w:fill="FFFFFF"/>
              </w:rPr>
            </w:pPr>
            <w:r w:rsidRPr="009167D9">
              <w:rPr>
                <w:rFonts w:asciiTheme="minorHAnsi" w:hAnsiTheme="minorHAnsi" w:cstheme="minorHAnsi"/>
                <w:color w:val="201F1E"/>
                <w:sz w:val="20"/>
                <w:shd w:val="clear" w:color="auto" w:fill="FFFFFF"/>
              </w:rPr>
              <w:t>14</w:t>
            </w:r>
            <w:r w:rsidR="000D20D1">
              <w:rPr>
                <w:rFonts w:asciiTheme="minorHAnsi" w:hAnsiTheme="minorHAnsi" w:cstheme="minorHAnsi"/>
                <w:color w:val="201F1E"/>
                <w:sz w:val="20"/>
                <w:shd w:val="clear" w:color="auto" w:fill="FFFFFF"/>
              </w:rPr>
              <w:t>3,067,350</w:t>
            </w:r>
          </w:p>
        </w:tc>
      </w:tr>
      <w:tr w:rsidR="00B22BE7" w:rsidRPr="009167D9" w14:paraId="62B15A07" w14:textId="77777777" w:rsidTr="00977146">
        <w:trPr>
          <w:gridAfter w:val="5"/>
          <w:wAfter w:w="6146" w:type="dxa"/>
          <w:trHeight w:val="294"/>
        </w:trPr>
        <w:tc>
          <w:tcPr>
            <w:tcW w:w="1838" w:type="dxa"/>
            <w:noWrap/>
          </w:tcPr>
          <w:p w14:paraId="5D1CB1FD" w14:textId="7BCD0386" w:rsidR="00B22BE7" w:rsidRPr="009167D9" w:rsidRDefault="002A7A6A" w:rsidP="00FA6297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9167D9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TOTAL ISSUED SHARE CAPITAL</w:t>
            </w:r>
          </w:p>
        </w:tc>
        <w:tc>
          <w:tcPr>
            <w:tcW w:w="1418" w:type="dxa"/>
            <w:gridSpan w:val="2"/>
            <w:noWrap/>
          </w:tcPr>
          <w:p w14:paraId="30E52B0D" w14:textId="62713C6C" w:rsidR="00B22BE7" w:rsidRPr="009167D9" w:rsidRDefault="000D20D1" w:rsidP="00FA6297">
            <w:pPr>
              <w:rPr>
                <w:rFonts w:asciiTheme="minorHAnsi" w:hAnsiTheme="minorHAnsi" w:cstheme="minorHAnsi"/>
                <w:color w:val="201F1E"/>
                <w:sz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201F1E"/>
                <w:sz w:val="20"/>
                <w:shd w:val="clear" w:color="auto" w:fill="FFFFFF"/>
              </w:rPr>
              <w:t>625,286,379</w:t>
            </w:r>
          </w:p>
        </w:tc>
      </w:tr>
      <w:tr w:rsidR="00026636" w:rsidRPr="009167D9" w14:paraId="3A4DF02D" w14:textId="77777777" w:rsidTr="00977146">
        <w:trPr>
          <w:gridAfter w:val="5"/>
          <w:wAfter w:w="6146" w:type="dxa"/>
          <w:trHeight w:val="294"/>
        </w:trPr>
        <w:tc>
          <w:tcPr>
            <w:tcW w:w="1838" w:type="dxa"/>
            <w:noWrap/>
          </w:tcPr>
          <w:p w14:paraId="25F570AB" w14:textId="7ECBADEB" w:rsidR="00026636" w:rsidRPr="009167D9" w:rsidRDefault="00C37447" w:rsidP="00FA6297">
            <w:pPr>
              <w:rPr>
                <w:rFonts w:cstheme="minorHAnsi"/>
                <w:b/>
                <w:bCs/>
                <w:sz w:val="20"/>
              </w:rPr>
            </w:pPr>
            <w:r w:rsidRPr="009167D9">
              <w:rPr>
                <w:rFonts w:asciiTheme="minorHAnsi" w:hAnsiTheme="minorHAnsi" w:cstheme="minorHAnsi"/>
                <w:b/>
                <w:bCs/>
                <w:sz w:val="20"/>
              </w:rPr>
              <w:t>TOTAL SHARES FULLY DILUTED</w:t>
            </w:r>
          </w:p>
        </w:tc>
        <w:tc>
          <w:tcPr>
            <w:tcW w:w="1418" w:type="dxa"/>
            <w:gridSpan w:val="2"/>
            <w:noWrap/>
          </w:tcPr>
          <w:p w14:paraId="53F0071E" w14:textId="192BA8B9" w:rsidR="00026636" w:rsidRPr="009167D9" w:rsidRDefault="000D20D1" w:rsidP="00FA6297">
            <w:pPr>
              <w:rPr>
                <w:rFonts w:cstheme="minorHAnsi"/>
                <w:color w:val="201F1E"/>
                <w:sz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201F1E"/>
                <w:sz w:val="20"/>
                <w:shd w:val="clear" w:color="auto" w:fill="FFFFFF"/>
              </w:rPr>
              <w:t>768,353,729</w:t>
            </w:r>
          </w:p>
        </w:tc>
      </w:tr>
    </w:tbl>
    <w:p w14:paraId="67C8EDB2" w14:textId="7C6B2B3B" w:rsidR="00DB6C2E" w:rsidRDefault="00095CFE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*</w:t>
      </w:r>
      <w:r w:rsidR="00F20245">
        <w:rPr>
          <w:rFonts w:cstheme="minorHAnsi"/>
          <w:sz w:val="20"/>
          <w:szCs w:val="20"/>
        </w:rPr>
        <w:t xml:space="preserve">Includes: </w:t>
      </w:r>
      <w:r w:rsidR="000D70D2">
        <w:rPr>
          <w:rFonts w:cstheme="minorHAnsi"/>
          <w:sz w:val="20"/>
          <w:szCs w:val="20"/>
        </w:rPr>
        <w:t xml:space="preserve">Executive </w:t>
      </w:r>
      <w:r>
        <w:rPr>
          <w:rFonts w:cstheme="minorHAnsi"/>
          <w:sz w:val="20"/>
          <w:szCs w:val="20"/>
        </w:rPr>
        <w:t>Directors</w:t>
      </w:r>
      <w:r w:rsidR="00F20245">
        <w:rPr>
          <w:rFonts w:cstheme="minorHAnsi"/>
          <w:sz w:val="20"/>
          <w:szCs w:val="20"/>
        </w:rPr>
        <w:t>, NEDs</w:t>
      </w:r>
      <w:r w:rsidR="000D70D2">
        <w:rPr>
          <w:rFonts w:cstheme="minorHAnsi"/>
          <w:sz w:val="20"/>
          <w:szCs w:val="20"/>
        </w:rPr>
        <w:t>, Employees &amp;</w:t>
      </w:r>
      <w:r w:rsidR="00F20245">
        <w:rPr>
          <w:rFonts w:cstheme="minorHAnsi"/>
          <w:sz w:val="20"/>
          <w:szCs w:val="20"/>
        </w:rPr>
        <w:t xml:space="preserve"> Consultant</w:t>
      </w:r>
      <w:r w:rsidR="000B40A2">
        <w:rPr>
          <w:rFonts w:cstheme="minorHAnsi"/>
          <w:sz w:val="20"/>
          <w:szCs w:val="20"/>
        </w:rPr>
        <w:t>s</w:t>
      </w:r>
    </w:p>
    <w:p w14:paraId="014DF92C" w14:textId="77777777" w:rsidR="00DB6C2E" w:rsidRDefault="00DB6C2E">
      <w:pPr>
        <w:rPr>
          <w:rFonts w:cstheme="minorHAnsi"/>
          <w:sz w:val="20"/>
          <w:szCs w:val="20"/>
        </w:rPr>
      </w:pPr>
    </w:p>
    <w:p w14:paraId="2B3C4CF5" w14:textId="77777777" w:rsidR="00DB6C2E" w:rsidRDefault="00DB6C2E">
      <w:pPr>
        <w:rPr>
          <w:rFonts w:cstheme="minorHAnsi"/>
          <w:sz w:val="20"/>
          <w:szCs w:val="20"/>
        </w:rPr>
      </w:pPr>
    </w:p>
    <w:p w14:paraId="7FB65696" w14:textId="77777777" w:rsidR="00DB6C2E" w:rsidRDefault="00DB6C2E">
      <w:pPr>
        <w:rPr>
          <w:rFonts w:cstheme="minorHAnsi"/>
          <w:sz w:val="20"/>
          <w:szCs w:val="20"/>
        </w:rPr>
      </w:pPr>
    </w:p>
    <w:p w14:paraId="106CC4CC" w14:textId="77777777" w:rsidR="000B40A2" w:rsidRDefault="000B40A2">
      <w:pPr>
        <w:rPr>
          <w:rFonts w:cstheme="minorHAnsi"/>
          <w:sz w:val="20"/>
          <w:szCs w:val="20"/>
        </w:rPr>
      </w:pPr>
    </w:p>
    <w:p w14:paraId="55ABD039" w14:textId="77777777" w:rsidR="000B40A2" w:rsidRDefault="000B40A2">
      <w:pPr>
        <w:rPr>
          <w:rFonts w:cstheme="minorHAnsi"/>
          <w:sz w:val="20"/>
          <w:szCs w:val="20"/>
        </w:rPr>
      </w:pPr>
    </w:p>
    <w:p w14:paraId="6AB9D617" w14:textId="77777777" w:rsidR="000B40A2" w:rsidRDefault="000B40A2">
      <w:pPr>
        <w:rPr>
          <w:rFonts w:cstheme="minorHAnsi"/>
          <w:sz w:val="20"/>
          <w:szCs w:val="20"/>
        </w:rPr>
      </w:pPr>
    </w:p>
    <w:p w14:paraId="01EF8B46" w14:textId="7AB453F6" w:rsidR="000423A4" w:rsidRDefault="00F93C0D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Updated </w:t>
      </w:r>
      <w:r w:rsidR="00220F52">
        <w:rPr>
          <w:rFonts w:cstheme="minorHAnsi"/>
          <w:sz w:val="20"/>
          <w:szCs w:val="20"/>
        </w:rPr>
        <w:t xml:space="preserve">| </w:t>
      </w:r>
      <w:r w:rsidR="000D20D1">
        <w:rPr>
          <w:rFonts w:cstheme="minorHAnsi"/>
          <w:sz w:val="20"/>
          <w:szCs w:val="20"/>
        </w:rPr>
        <w:t>30 September 2026</w:t>
      </w:r>
    </w:p>
    <w:p w14:paraId="5AD21C40" w14:textId="0E2759BF" w:rsidR="000423A4" w:rsidRPr="00FA6297" w:rsidRDefault="000423A4">
      <w:pPr>
        <w:rPr>
          <w:rFonts w:cstheme="minorHAnsi"/>
          <w:sz w:val="20"/>
          <w:szCs w:val="20"/>
        </w:rPr>
      </w:pPr>
    </w:p>
    <w:sectPr w:rsidR="000423A4" w:rsidRPr="00FA62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C04B9"/>
    <w:multiLevelType w:val="hybridMultilevel"/>
    <w:tmpl w:val="1700BF26"/>
    <w:lvl w:ilvl="0" w:tplc="9872FC28">
      <w:start w:val="8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4511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083"/>
    <w:rsid w:val="00026636"/>
    <w:rsid w:val="000423A4"/>
    <w:rsid w:val="00082B84"/>
    <w:rsid w:val="00095CFE"/>
    <w:rsid w:val="000B40A2"/>
    <w:rsid w:val="000B68B4"/>
    <w:rsid w:val="000D20D1"/>
    <w:rsid w:val="000D70D2"/>
    <w:rsid w:val="00127E5F"/>
    <w:rsid w:val="001775D8"/>
    <w:rsid w:val="00177B61"/>
    <w:rsid w:val="00180A17"/>
    <w:rsid w:val="00187FB7"/>
    <w:rsid w:val="001A76F3"/>
    <w:rsid w:val="00201224"/>
    <w:rsid w:val="00217EBC"/>
    <w:rsid w:val="00220F52"/>
    <w:rsid w:val="00232EAB"/>
    <w:rsid w:val="002467BD"/>
    <w:rsid w:val="002951D0"/>
    <w:rsid w:val="002A55EF"/>
    <w:rsid w:val="002A7A6A"/>
    <w:rsid w:val="00327D54"/>
    <w:rsid w:val="00360108"/>
    <w:rsid w:val="00364793"/>
    <w:rsid w:val="003B2635"/>
    <w:rsid w:val="003B5737"/>
    <w:rsid w:val="003C0E0D"/>
    <w:rsid w:val="003E44BD"/>
    <w:rsid w:val="00424D94"/>
    <w:rsid w:val="00427D98"/>
    <w:rsid w:val="004543B4"/>
    <w:rsid w:val="0048213C"/>
    <w:rsid w:val="004C1C69"/>
    <w:rsid w:val="004D2B10"/>
    <w:rsid w:val="00536F01"/>
    <w:rsid w:val="005A15A9"/>
    <w:rsid w:val="005B0DDA"/>
    <w:rsid w:val="00603ED1"/>
    <w:rsid w:val="006150DE"/>
    <w:rsid w:val="006263DC"/>
    <w:rsid w:val="006548CB"/>
    <w:rsid w:val="006F0D35"/>
    <w:rsid w:val="00701810"/>
    <w:rsid w:val="00721F68"/>
    <w:rsid w:val="007953D8"/>
    <w:rsid w:val="007D6DB6"/>
    <w:rsid w:val="00815380"/>
    <w:rsid w:val="00833878"/>
    <w:rsid w:val="00840D95"/>
    <w:rsid w:val="00867781"/>
    <w:rsid w:val="00885243"/>
    <w:rsid w:val="008C5136"/>
    <w:rsid w:val="008F31B6"/>
    <w:rsid w:val="009016D3"/>
    <w:rsid w:val="009021F7"/>
    <w:rsid w:val="00914980"/>
    <w:rsid w:val="009167D9"/>
    <w:rsid w:val="00925817"/>
    <w:rsid w:val="0096687B"/>
    <w:rsid w:val="00971477"/>
    <w:rsid w:val="00977146"/>
    <w:rsid w:val="00987DDC"/>
    <w:rsid w:val="00990616"/>
    <w:rsid w:val="00A03891"/>
    <w:rsid w:val="00A44C38"/>
    <w:rsid w:val="00A670E2"/>
    <w:rsid w:val="00AA4E07"/>
    <w:rsid w:val="00AB691A"/>
    <w:rsid w:val="00AE3A07"/>
    <w:rsid w:val="00B22BE7"/>
    <w:rsid w:val="00B405FE"/>
    <w:rsid w:val="00B84A11"/>
    <w:rsid w:val="00C06870"/>
    <w:rsid w:val="00C37447"/>
    <w:rsid w:val="00C56DAA"/>
    <w:rsid w:val="00C74083"/>
    <w:rsid w:val="00CB4AEC"/>
    <w:rsid w:val="00CB4E2C"/>
    <w:rsid w:val="00CF54F8"/>
    <w:rsid w:val="00D556A7"/>
    <w:rsid w:val="00DB6C2E"/>
    <w:rsid w:val="00DC14F9"/>
    <w:rsid w:val="00DE33D6"/>
    <w:rsid w:val="00E05FFE"/>
    <w:rsid w:val="00E124F7"/>
    <w:rsid w:val="00E749E4"/>
    <w:rsid w:val="00E8790A"/>
    <w:rsid w:val="00EA3908"/>
    <w:rsid w:val="00F05986"/>
    <w:rsid w:val="00F20245"/>
    <w:rsid w:val="00F61B33"/>
    <w:rsid w:val="00F6724E"/>
    <w:rsid w:val="00F81BB4"/>
    <w:rsid w:val="00F86622"/>
    <w:rsid w:val="00F93C0D"/>
    <w:rsid w:val="00FA6297"/>
    <w:rsid w:val="00FE60A5"/>
    <w:rsid w:val="00FF4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D43A0"/>
  <w15:chartTrackingRefBased/>
  <w15:docId w15:val="{20174868-5D1E-478B-B748-A18B0B39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1477"/>
    <w:pPr>
      <w:spacing w:after="0" w:line="240" w:lineRule="auto"/>
    </w:pPr>
    <w:rPr>
      <w:rFonts w:eastAsiaTheme="minorEastAsia"/>
      <w:sz w:val="18"/>
      <w:lang w:val="en-US" w:eastAsia="ja-JP"/>
    </w:rPr>
  </w:style>
  <w:style w:type="paragraph" w:styleId="Heading3">
    <w:name w:val="heading 3"/>
    <w:basedOn w:val="Normal"/>
    <w:next w:val="Normal"/>
    <w:link w:val="Heading3Char"/>
    <w:uiPriority w:val="9"/>
    <w:qFormat/>
    <w:rsid w:val="00971477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aps/>
      <w:color w:val="3E762A" w:themeColor="accent1" w:themeShade="BF"/>
      <w:sz w:val="22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7147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E762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71477"/>
    <w:rPr>
      <w:rFonts w:asciiTheme="majorHAnsi" w:eastAsiaTheme="majorEastAsia" w:hAnsiTheme="majorHAnsi" w:cstheme="majorBidi"/>
      <w:b/>
      <w:caps/>
      <w:color w:val="3E762A" w:themeColor="accent1" w:themeShade="BF"/>
      <w:szCs w:val="24"/>
      <w:lang w:val="en-US" w:eastAsia="ja-JP"/>
    </w:rPr>
  </w:style>
  <w:style w:type="character" w:customStyle="1" w:styleId="Heading4Char">
    <w:name w:val="Heading 4 Char"/>
    <w:basedOn w:val="DefaultParagraphFont"/>
    <w:link w:val="Heading4"/>
    <w:uiPriority w:val="9"/>
    <w:rsid w:val="00971477"/>
    <w:rPr>
      <w:rFonts w:asciiTheme="majorHAnsi" w:eastAsiaTheme="majorEastAsia" w:hAnsiTheme="majorHAnsi" w:cstheme="majorBidi"/>
      <w:i/>
      <w:iCs/>
      <w:color w:val="3E762A" w:themeColor="accent1" w:themeShade="BF"/>
      <w:sz w:val="18"/>
      <w:lang w:val="en-US"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971477"/>
    <w:rPr>
      <w:caps/>
      <w:color w:val="000000" w:themeColor="text1"/>
      <w:sz w:val="9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971477"/>
    <w:rPr>
      <w:rFonts w:eastAsiaTheme="minorEastAsia"/>
      <w:caps/>
      <w:color w:val="000000" w:themeColor="text1"/>
      <w:sz w:val="96"/>
      <w:szCs w:val="76"/>
      <w:lang w:val="en-US"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1477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SubtitleChar">
    <w:name w:val="Subtitle Char"/>
    <w:basedOn w:val="DefaultParagraphFont"/>
    <w:link w:val="Subtitle"/>
    <w:uiPriority w:val="11"/>
    <w:rsid w:val="00971477"/>
    <w:rPr>
      <w:rFonts w:eastAsiaTheme="minorEastAsia"/>
      <w:color w:val="000000" w:themeColor="text1"/>
      <w:spacing w:val="19"/>
      <w:w w:val="86"/>
      <w:sz w:val="32"/>
      <w:szCs w:val="28"/>
      <w:fitText w:val="2160" w:id="1744560130"/>
      <w:lang w:val="en-US" w:eastAsia="ja-JP"/>
    </w:rPr>
  </w:style>
  <w:style w:type="paragraph" w:styleId="ListParagraph">
    <w:name w:val="List Paragraph"/>
    <w:basedOn w:val="Normal"/>
    <w:uiPriority w:val="34"/>
    <w:qFormat/>
    <w:rsid w:val="0097147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F54F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markp5v1spppm">
    <w:name w:val="markp5v1spppm"/>
    <w:basedOn w:val="DefaultParagraphFont"/>
    <w:rsid w:val="00CF54F8"/>
  </w:style>
  <w:style w:type="table" w:styleId="TableGrid">
    <w:name w:val="Table Grid"/>
    <w:basedOn w:val="TableNormal"/>
    <w:uiPriority w:val="59"/>
    <w:rsid w:val="003C0E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8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8BFED-13F2-4915-BC74-113CFA921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Baderoon</dc:creator>
  <cp:keywords/>
  <dc:description/>
  <cp:lastModifiedBy>Ashley Clarke</cp:lastModifiedBy>
  <cp:revision>2</cp:revision>
  <cp:lastPrinted>2023-09-07T17:18:00Z</cp:lastPrinted>
  <dcterms:created xsi:type="dcterms:W3CDTF">2026-10-29T11:22:00Z</dcterms:created>
  <dcterms:modified xsi:type="dcterms:W3CDTF">2026-10-29T11:22:00Z</dcterms:modified>
</cp:coreProperties>
</file>